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Lexus IS 350 – az utolsó mohikán </w:t>
      </w:r>
    </w:p>
    <w:p>
      <w:r>
        <w:rPr>
          <w:sz w:val="22"/>
          <w:szCs w:val="22"/>
          <w:b/>
        </w:rPr>
        <w:t xml:space="preserve">Az észak-amerikai piacon hagyományosan erős kultúrája volt a nagy lökettérfogatú, hat- és akár nyolchengeres sportlimuzinoknak, ám mára szinte teljesen eltűntek a klasszikus szívómotoros modellek. A turbós négyhengeresek, a hibridek és az elektromos hajtások korában a Lexus IS350 gyakorlatilag az utolsó túlélője egy letűnőben lévő korszaknak: jelenleg ez az egyetlen hátsókerekes prémiumszedán, amelyben még ragaszkodnak a szívó V6-oshoz, és az ezzel együtt járó lineáris teljesítményhez és a régi iskola mechanikus vezetési élményéhez.</w:t>
      </w:r>
    </w:p>
    <w:p/>
    <w:p>
      <w:pPr>
        <w:spacing w:after="100"/>
      </w:pPr>
      <w:r>
        <w:rPr>
          <w:sz w:val="22"/>
          <w:szCs w:val="22"/>
        </w:rPr>
        <w:t xml:space="preserve">A 2026-os modellévre az IS kínálata jelentősen leegyszerűsödik: az amerikai piacon kizárólag az IS 350 marad meg, a jól ismert 3,5 literes V6-os szívómotorral. A 311 lóerős erőforrás a Toyota-csoport egyik legkiforrottabb konstrukciója, amely nemcsak kulturált működésével és azonnali gázreakcióival emelkedik ki, hanem legendás megbízhatóságával is. A modern prémiumautók világában, ahol a kis lökettérfogatú turbómotorokat gyakran bonyolult hibridrendszerekkel, részecskeszűrőkkel és egyre összetettebb emissziós technológiákkal kombinálják, a Lexus szívó V6-osa üde színfolt és szinte anakronisztikus jelenség – éppen ezért olyan vonzó sok vásárló számára.</w:t>
      </w:r>
    </w:p>
    <w:p>
      <w:pPr>
        <w:spacing w:after="100"/>
      </w:pPr>
      <w:r>
        <w:rPr>
          <w:sz w:val="22"/>
          <w:szCs w:val="22"/>
        </w:rPr>
        <w:t xml:space="preserve">A V6-os limuzinok eltűnésének oka elsősorban a szabályozási környezet radikális változása. Európában a CO₂-kibocsátási normák és a flottaszintű emissziós előírások mára gyakorlatilag ellehetetlenítették a nagyobb szívómotorok tömeges alkalmazását. A prémiumszegmensben ma már a kétliteres turbómotorok, a plug-in hibridek és az elektromos modellek dominálnak, miközben a klasszikus sportlimuzinok piaca folyamatosan zsugorodik az SUV-k térnyerése miatt. A downsizing ugyanakkor nem csupán európai jelenség: Észak-Amerikában is egyre ritkábbak a hathengeres szedánok, különösen a szívómotoros változatok.</w:t>
      </w:r>
    </w:p>
    <w:p>
      <w:pPr>
        <w:spacing w:after="100"/>
      </w:pPr>
      <w:r>
        <w:rPr>
          <w:sz w:val="22"/>
          <w:szCs w:val="22"/>
        </w:rPr>
        <w:t xml:space="preserve">Ebben a környezetben különösen figyelemreméltó, hogy a Lexus ennyire hosszú ideig kitartott az IS eredeti karaktere mellett. A jelenlegi generáció 2014-ben mutatkozott be, és azóta világszerte több mint félmillió példány talált belőle gazdára (ennek 60%-a Észak-Amerikában). A típus fontos szerepet játszott abban, hogy a Lexus a sportos prémiumszegmensben stabil pozíciót építsen ki, miközben a márka globális eladásai 2025-ben történelmi rekordot döntöttek, meghaladták a 882 ezer járművet (ez 4 százalékkal több, mint egy évvel korábban). A Lexus fő piaca továbbra is Észak-Amerika, ahol a teljes mennyiség közel fele talált gazdára.</w:t>
      </w:r>
    </w:p>
    <w:p>
      <w:pPr>
        <w:spacing w:after="100"/>
      </w:pPr>
      <w:r>
        <w:rPr>
          <w:sz w:val="22"/>
          <w:szCs w:val="22"/>
        </w:rPr>
        <w:t xml:space="preserve">Az IS 350 különlegessége azonban nem pusztán a motorjában rejlik, hanem abban a mérnöki filozófiában is, amelyet képvisel. A Lexus mindig híres volt arról, hogy a teljesítményt a tartóssággal és a hosszú távú üzembiztonsággal együtt kezeli, nem pedig egymás rovására. A 2GR-FKS motorcsalád éppen ezért vált az egyik legismertebb japán hathengeres konstrukcióvá. Az erőforrás többszázezres futásteljesítmény mellett is kiemelkedően alacsony meghibásodási arányáról ismert, miközben megőrizte azt a selymes működési kultúrát, amely a Lexus-modellek egyik védjegye.</w:t>
      </w:r>
    </w:p>
    <w:p>
      <w:pPr>
        <w:spacing w:after="100"/>
      </w:pPr>
      <w:r>
        <w:rPr>
          <w:sz w:val="22"/>
          <w:szCs w:val="22"/>
        </w:rPr>
        <w:t xml:space="preserve">Mindez azonban már nem sokáig marad velünk. Iparági értesülések szerint a Lexus az évtized második felében teljesen új, részben vagy teljesen elektromos utódot készít elő, így a jelenlegi IS generáció várhatóan 2027 végén búcsúzik. Ezzel együtt pedig végleg lezárul a V6-os szívómotor korszaka a klasszikus, szívómotoros japán sportlimuzinban. A Lexus IS 350 így ma már nem egyszerű modell a kínálatban, hanem az autóipar egyik utolsó mohikánja és legendás túlélője.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Lexus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https://news.smartermedia.hu/nemzetkozi-hirek/lexus-is-350-az-utolso-mohikan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2026-10-03T07:04:23+02:00</dcterms:created>
  <dcterms:modified xsi:type="dcterms:W3CDTF">2026-10-03T07:04:23+02:00</dcterms:modified>
  <dc:title/>
  <dc:description/>
  <dc:subject/>
  <cp:keywords/>
  <cp:category/>
</cp:coreProperties>
</file>