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legendák találkozása: Lexus-szívet kapott a különc terepjáró</w:t>
      </w:r>
    </w:p>
    <w:p>
      <w:r>
        <w:rPr>
          <w:sz w:val="22"/>
          <w:szCs w:val="22"/>
          <w:b/>
        </w:rPr>
        <w:t xml:space="preserve">Ha létezik motor, amelyet sokszor használnak különleges hobbiautó átépítéséhez, az alighanem a Lexus legendás 4,0 literes V8-asa. A selymes járásáról, strapabírásáról és elpusztíthatatlanságáról ismert erőforrás ezúttal különleges és ritka japán terepjáróban talált új otthonra.</w:t>
      </w:r>
    </w:p>
    <w:p/>
    <w:p>
      <w:pPr>
        <w:spacing w:after="100"/>
      </w:pPr>
      <w:r>
        <w:rPr>
          <w:sz w:val="22"/>
          <w:szCs w:val="22"/>
        </w:rPr>
        <w:t xml:space="preserve">A Lexus első generációs LS-ében világhírűvé vált 1UZ-FE V8-as mára kultikus donormotorrá nőtte ki magát. Világszerte építik be veterán sportautókba, pickupokba, terepjárókba és mindenféle egyedi projektbe, mert erős, megbízható és finoman jár. Ezúttal olyan járműbe költözött be, amely maga is a japán autógyártás egyik különleges fejezetét írta.</w:t>
      </w:r>
    </w:p>
    <w:p>
      <w:pPr>
        <w:spacing w:after="100"/>
      </w:pPr>
      <w:r>
        <w:rPr>
          <w:sz w:val="22"/>
          <w:szCs w:val="22"/>
        </w:rPr>
        <w:t xml:space="preserve">Az Isuzu VehiCROSS már piaci bevezetésekor sem illett bele semmilyen kategóriába. A modellt 1997 és 2001 között gyártották, és igazi ritkaság maradt: alig több mint hatezer példány készült belőle. A futurisztikus formavilág, a hatalmas műanyag karosszériaburkolatok és a szokatlan arányok miatt sokan döbbenten nézték, mások viszont azonnal rajongani kezdtek érte. A VehiCROSS ráadásul nem csupán látványos dizájntárgy volt: rövid tengelytávja, fejlett összkerékhajtása és kedvező terepszögei miatt terepen is kivételesen ügyesnek bizonyult.</w:t>
      </w:r>
    </w:p>
    <w:p>
      <w:pPr>
        <w:spacing w:after="100"/>
      </w:pPr>
      <w:r>
        <w:rPr>
          <w:sz w:val="22"/>
          <w:szCs w:val="22"/>
        </w:rPr>
        <w:t xml:space="preserve">Az átépítést felfoghatjuk tökéletes házasságként is: a különc japán 4x4-es és a klasszikus V8-as legenda talált egymásra. A végeredmény első pillantásra is figyelemfelkeltő. A VehiCROSS eleve szokatlan arányait a hatalmas, 35 colos terepgumik még inkább kihangsúlyozzák. A rövid tengelytáv és a méretes kerekek kombinációja szinte játékautós megjelenést kölcsönöz neki, mintha valaki egy Hot Wheels modellt nagyított volna életnagyságúra.</w:t>
      </w:r>
    </w:p>
    <w:p>
      <w:pPr>
        <w:spacing w:after="100"/>
      </w:pPr>
      <w:r>
        <w:rPr>
          <w:sz w:val="22"/>
          <w:szCs w:val="22"/>
        </w:rPr>
        <w:t xml:space="preserve">Pedig ez az autó nem csupán mutatós. Az építője ügyelt arra, hogy a terepképességek se vesszenek el az átalakítás során. A jelentős rugóutak megmaradtak, a futómű látványos kerékartikulációra képes, így a VehiCROSS továbbra is könnyedén birkózik meg az egyenetlen tereppel vagy a sziklamászással. A rövid tengelytáv, a terepgumik és a nagy rugóút együtt olyan kombinációt alkotnak, amelyből valódi kalandgombóc születik. Olyan autó, amely szinte minden kihívásra megvonja a vállát és könnyedén teljesíti.</w:t>
      </w:r>
    </w:p>
    <w:p>
      <w:pPr>
        <w:spacing w:after="100"/>
      </w:pPr>
      <w:r>
        <w:rPr>
          <w:sz w:val="22"/>
          <w:szCs w:val="22"/>
        </w:rPr>
        <w:t xml:space="preserve">A babakék fényezés szintén sokat hozzátesz a karakterhez. A VehiCROSS egyik védjegyének számító, bőségesen alkalmazott fekete műanyag burkolatok miatt az autó távolról szinte kéttónusú festésűnek tűnik. Egyszerre retró és modern, egyszerre komoly terepjáró és játékos szabadidő-autó.</w:t>
      </w:r>
    </w:p>
    <w:p>
      <w:pPr>
        <w:spacing w:after="100"/>
      </w:pPr>
      <w:r>
        <w:rPr>
          <w:sz w:val="22"/>
          <w:szCs w:val="22"/>
        </w:rPr>
        <w:t xml:space="preserve">Az utastérben hasonló hangulat uralkodik. A kissé viseltes bőrkárpitok és a 90-es évek formavilágát idéző belső hangulat megőrizte az eredeti karaktert, miközben modern digitális fejegység és korszerű műszeregység került az autóba. A régi és az új világ találkozása meglepően jól működik együtt, mintha a VehiCROSS egyszerre lenne időgép és friss építésű showautó.</w:t>
      </w:r>
    </w:p>
    <w:p>
      <w:pPr>
        <w:spacing w:after="100"/>
      </w:pPr>
      <w:r>
        <w:rPr>
          <w:sz w:val="22"/>
          <w:szCs w:val="22"/>
        </w:rPr>
        <w:t xml:space="preserve">A legjobb részlet azonban az, hogy az autó jobb oldalán továbbra is ott díszeleg a gyári 3.5L felirat, amely az eredeti V6-osra utal. A vezetőoldalon viszont már 4.0L embléma hirdeti büszkén a Lexus V8-asának jelenlétét. Az Isuzu eredeti 3,5 literes V6-osa is potens gép volt (215 lóerő), hiszen a saját fejlesztésű erőforrás a márka nagy terepjáróiban szolgált, ám a Lexus legendás 1UZ-FE V8-asának kultikus hírnevével és bársonyos járásával nem veheti fel a versenyt. Újabb csavar a történetben, hogy a Lexuzuban a V8-as gép nem régi társát, a négygangos automatát kapta maga mellé, hanem a Hummer H3 ötgangos kézi váltóját.</w:t>
      </w:r>
    </w:p>
    <w:p>
      <w:pPr>
        <w:spacing w:after="100"/>
      </w:pPr>
      <w:r>
        <w:rPr>
          <w:sz w:val="22"/>
          <w:szCs w:val="22"/>
        </w:rPr>
        <w:t xml:space="preserve">A V8-as VehiCROSS attól különleges, hogy megőrizte eredeti személyiségét, de a Lexus V8-asának hála teljesen új karaktert kapott. A japán autóipar két emlékezetes alkotása találkozik benne: az egyik a merész formavilág, a másik a legendás mérnöki megbízhatóság szimbóluma.</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https://news.smartermedia.hu/tuning/japan-legendak-talalkozasa-lexus-szivet-kapott-a-kulonc-terepjaro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2026-10-23T21:46:04+02:00</dcterms:created>
  <dcterms:modified xsi:type="dcterms:W3CDTF">2026-10-23T21:46:04+02:00</dcterms:modified>
  <dc:title/>
  <dc:description/>
  <dc:subject/>
  <cp:keywords/>
  <cp:category/>
</cp:coreProperties>
</file>