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Kalapácsütés dönti el, melyik motort kell cserélni</w:t>
      </w:r>
    </w:p>
    <w:p>
      <w:r>
        <w:rPr>
          <w:sz w:val="22"/>
          <w:szCs w:val="22"/>
          <w:b/>
        </w:rPr>
        <w:t xml:space="preserve">Ritkán még a megbízhatóságáról híres Toyota is hibázhat: az amerikai Tundrák V6-os motorjaiban a gyártásból visszamaradt fémszemcsék okozhattak károkat. A japánok eddig tízezrével cserélték a problémás erőforrásokat, most azonban pofonegyszerű vizsgálatot dolgoztak ki. Egy műanyag kalapács, egy gyorsulásmérő és némi fizika segítségével eldönthető, mely motornak kell mennie, és melyik ép.</w:t>
      </w:r>
    </w:p>
    <w:p/>
    <w:p>
      <w:pPr>
        <w:spacing w:after="100"/>
      </w:pPr>
      <w:r>
        <w:rPr>
          <w:sz w:val="22"/>
          <w:szCs w:val="22"/>
        </w:rPr>
        <w:t xml:space="preserve">A Toyota neve nem véletlenül vált a megbízhatóság egyik szinonimájává, de ők sem tökéletesek. Ezt az észak-amerikai Tundra tulajdonosai közül jó néhányan a saját bőrükön tapasztalták meg: a hatalmas pickup legújabb nemzedékének egyik motorja olyan gyártási hibával került forgalomba, amely szélsőséges esetben az erőforrás tönkremeneteléhez vezet.</w:t>
      </w:r>
    </w:p>
    <w:p>
      <w:pPr>
        <w:spacing w:after="100"/>
      </w:pPr>
      <w:r>
        <w:rPr>
          <w:sz w:val="22"/>
          <w:szCs w:val="22"/>
        </w:rPr>
        <w:t xml:space="preserve">A szóban forgó motor a V35A-FTS, a Toyota 3.445 köbcentis, közvetlen befecskendezéses, két turbófeltöltős V6-osa. A Tundrában ez váltotta fel a korábbi 5,7 literes V8-ast, és kiviteltől függően akár 389 lóerőt és 649 Nm nyomatékot ad le. Ám nem maga a konstrukció elhibázott: a baj a gyártás során keletkezett.</w:t>
      </w:r>
    </w:p>
    <w:p>
      <w:pPr>
        <w:spacing w:after="100"/>
      </w:pPr>
      <w:r>
        <w:rPr>
          <w:sz w:val="22"/>
          <w:szCs w:val="22"/>
        </w:rPr>
        <w:t xml:space="preserve">A motor alkatrészeinek megmunkálásakor keletkező apró fémtörmeléket ugyanis bizonyos példányokból nem sikerült maradéktalanul eltávolítani. A kenési rendszerbe kerülő szennyeződés eljuthatott a főtengely főcsapágyaihoz, ahol felgyorsíthatta a kopást. A Toyota vizsgálatai szerint különösen az első számú főcsapágy volt veszélyeztetett. A következmény először kopogás és egyenetlen járás lehetett, súlyosabb esetben azonban a motor leállhatott, sőt menet közben elveszíthette a hajtóerejét.</w:t>
      </w:r>
    </w:p>
    <w:p>
      <w:pPr>
        <w:spacing w:after="100"/>
      </w:pPr>
      <w:r>
        <w:rPr>
          <w:sz w:val="22"/>
          <w:szCs w:val="22"/>
        </w:rPr>
        <w:t xml:space="preserve">A Toyota nem próbálta meg elkenni a problémát, ügyfelei mellé állt, és visszahívási akciókkal orvosolta a problémát. Az Egyesült Államokban több mint 270 ezer jármű volt érintett: elsősorban Tundrák, de a V35A motoros Lexus LX és GX is.</w:t>
      </w:r>
    </w:p>
    <w:p>
      <w:pPr>
        <w:spacing w:after="100"/>
      </w:pPr>
      <w:r>
        <w:rPr>
          <w:sz w:val="22"/>
          <w:szCs w:val="22"/>
        </w:rPr>
        <w:t xml:space="preserve">Több százezer komplett motor válogatás nélküli cseréje azonban óriási munka és költség lenne, ráadásul fölösleges azoknál az autóknál, amelyek motorja nincs veszélyben. A Toyota ezért olyan módszert dolgozott ki, amellyel a márkaszervizben a motor szétszerelése nélkül megállapítható, van-e baj a főtengely csapágyazásával. Ehhez pedig csupán egy műanyag kalapács kell.</w:t>
      </w:r>
    </w:p>
    <w:p>
      <w:pPr>
        <w:spacing w:after="100"/>
      </w:pPr>
      <w:r>
        <w:rPr>
          <w:sz w:val="22"/>
          <w:szCs w:val="22"/>
        </w:rPr>
        <w:t xml:space="preserve">A vizsgálat persze nem abból áll, hogy egy dühös szerelő kalapáccsal áll bosszút a motoron. Inkább motorolajat cserél, majd üzemi hőmérsékletre melegíti az erőforrást, leveszi a segédberendezéseket hajtó szíjat, és előírt helyzetbe forgatja a főtengelyt. Ezután a főtengelycsavarhoz gyorsulásérzékelőt rögzít, amelyet a diagnosztikai rendszerhez csatlakoztat.</w:t>
      </w:r>
    </w:p>
    <w:p>
      <w:pPr>
        <w:spacing w:after="100"/>
      </w:pPr>
      <w:r>
        <w:rPr>
          <w:sz w:val="22"/>
          <w:szCs w:val="22"/>
        </w:rPr>
        <w:t xml:space="preserve">Ekkor jön el a kalapács ideje. A szerelő a 250 grammos, műanyag fejű kalapáccsal megüti a főtengely szíjtárcsáját annak három óra helyzetében. Nem érzésre kell megfelelően odacsapni: a rendszer azt is érzékeli, ha az ütés túl gyenge vagy túl erős. Három megfelelő mérésből meghatározza a szerkezet rezgési válaszát, és ebből eldönti, hogy a motor megfelel-e az előírt értékeknek. Ha nem, motorcsere következik. Ha a motor jó, akkor sok sikert kívánnak neki a következő félmillió mérföldhöz.</w:t>
      </w:r>
    </w:p>
    <w:p>
      <w:pPr>
        <w:spacing w:after="100"/>
      </w:pPr>
      <w:r>
        <w:rPr>
          <w:sz w:val="22"/>
          <w:szCs w:val="22"/>
        </w:rPr>
        <w:t xml:space="preserve">A vizsgálat alapelve ugyanaz, mint amikor egy tárgyat megkocogtatva a hangjából következtetünk az állapotára, csak itt az emberi fül helyett érzékelő és számítógép dolgozik. Minden mechanikai rendszernek vannak saját frekvenciái, amelyeket a tömeg, a merevség, a csillapítás és az alkatrészek kapcsolata határoz meg. A főcsapágy kopása megváltoztatja a főtengely megtámasztását és ezzel a rendszer dinamikai tulajdonságait is. A kalapács rövid ütése széles frekvenciatartományban gerjeszti a szerkezetet, a gyorsulásmérő pedig rögzíti, hogyan válaszol rá.</w:t>
      </w:r>
    </w:p>
    <w:p>
      <w:pPr>
        <w:spacing w:after="100"/>
      </w:pPr>
      <w:r>
        <w:rPr>
          <w:sz w:val="22"/>
          <w:szCs w:val="22"/>
        </w:rPr>
        <w:t xml:space="preserve">Vagyis a Toyota szerelője valóban kalapáccsal dönti el a drága motor sorsát. Csakhogy nem püföli, hanem megkongatja – és a fizika árulja el, van-e baj odabent.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https://news.smartermedia.hu/nemzetkozi-hirek/kalapacsutes-donti-el-melyik-motort-kell-cserelni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2026-09-24T13:35:55+02:00</dcterms:created>
  <dcterms:modified xsi:type="dcterms:W3CDTF">2026-09-24T13:35:55+02:00</dcterms:modified>
  <dc:title/>
  <dc:description/>
  <dc:subject/>
  <cp:keywords/>
  <cp:category/>
</cp:coreProperties>
</file>