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</Types>
</file>

<file path=_rels/.rels><?xml version="1.0" encoding="UTF-8" standalone="yes"?>
<Relationships xmlns="http://schemas.openxmlformats.org/package/2006/relationships">
  <Relationship Id="rId1" Type="http://schemas.openxmlformats.org/officeDocument/2006/relationships/officeDocument" Target="word/document.xml"/>
  <Relationship Id="rId2" Type="http://schemas.openxmlformats.org/package/2006/relationships/metadata/core-properties" Target="docProps/core.xml"/>
  <Relationship Id="rId3" Type="http://schemas.openxmlformats.org/officeDocument/2006/relationships/extended-properties" Target="docProps/app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spacing w:after="150"/>
      </w:pPr>
      <w:r>
        <w:rPr>
          <w:sz w:val="30"/>
          <w:szCs w:val="30"/>
          <w:b/>
        </w:rPr>
        <w:t xml:space="preserve">Hazai pályán égette a gumit Kalle Rovanperä egy 900 lóerős Toyota GR Suprában</w:t>
      </w:r>
    </w:p>
    <w:p>
      <w:r>
        <w:rPr>
          <w:sz w:val="22"/>
          <w:szCs w:val="22"/>
          <w:b/>
        </w:rPr>
        <w:t xml:space="preserve">Új videójában a jövőre a versenyzéshez visszatérő kétszeres ralivilágbajnok hazatért szülővárosába, Jyväskyläba, hogy megünnepelje a drift sportot és a finn autókultúrát.</w:t>
      </w:r>
    </w:p>
    <w:p/>
    <w:p>
      <w:pPr>
        <w:spacing w:after="100"/>
      </w:pPr>
      <w:r>
        <w:rPr>
          <w:sz w:val="22"/>
          <w:szCs w:val="22"/>
          <w:i/>
          <w:iCs/>
        </w:rPr>
        <w:t xml:space="preserve">Rovanperä</w:t>
      </w:r>
      <w:r>
        <w:rPr>
          <w:sz w:val="22"/>
          <w:szCs w:val="22"/>
        </w:rPr>
        <w:t xml:space="preserve"> visszatért gyökereihez a </w:t>
      </w:r>
      <w:r>
        <w:rPr>
          <w:sz w:val="22"/>
          <w:szCs w:val="22"/>
          <w:i/>
          <w:iCs/>
        </w:rPr>
        <w:t xml:space="preserve">Dream Run</w:t>
      </w:r>
      <w:r>
        <w:rPr>
          <w:sz w:val="22"/>
          <w:szCs w:val="22"/>
        </w:rPr>
        <w:t xml:space="preserve"> című új videóprojekt kedvéért, amelyet Jyväskyläban és környékén forgattak. A 25 éves finn ebben a városban és környékén csiszolta tökéletesre kivételes vezetési tudását, mielőtt a rali-világbajnokság legsikeresebb fiatal pilótájává vált volna. </w:t>
      </w:r>
      <w:r>
        <w:rPr>
          <w:sz w:val="22"/>
          <w:szCs w:val="22"/>
          <w:i/>
          <w:iCs/>
        </w:rPr>
        <w:t xml:space="preserve">„Már régóta szerettem volna egy olyan projektet megvalósítani, amelyet a sajátomnak érezhetek. Fiatal koromban rengeteg videót néztem olyanoktól, mint például Ken Block vagy Mad Mike; ezek az élmények mindenképpen hozzájárultak ahhoz, hogy megszülethessen ez az ötlet”</w:t>
      </w:r>
      <w:r>
        <w:rPr>
          <w:sz w:val="22"/>
          <w:szCs w:val="22"/>
        </w:rPr>
        <w:t xml:space="preserve"> – mondta Rovanperä.</w:t>
      </w:r>
      <w:r>
        <w:rPr>
          <w:sz w:val="22"/>
          <w:szCs w:val="22"/>
          <w:i/>
          <w:iCs/>
        </w:rPr>
        <w:t xml:space="preserve"> „Jyväskylä rengeteg nagyszerű helyszínnel büszkélkedhet, mi pedig szerettük volna megtalálni a régió legszebb pontjait és tájait. Ez egy álom volt, hiszen normál körülmények között sosem adódna lehetőség arra, hogy ilyen módon vezessünk és drifteljünk ezeken a helyszíneken” </w:t>
      </w:r>
      <w:r>
        <w:rPr>
          <w:sz w:val="22"/>
          <w:szCs w:val="22"/>
        </w:rPr>
        <w:t xml:space="preserve">– tette hozzá.</w:t>
      </w:r>
    </w:p>
    <w:p>
      <w:pPr>
        <w:spacing w:after="100"/>
      </w:pPr>
      <w:r>
        <w:rPr>
          <w:sz w:val="22"/>
          <w:szCs w:val="22"/>
        </w:rPr>
        <w:t xml:space="preserve">Rovanperä a kezdeti ötlettől egészen a végeredményig részt vett a Red Bull által támogatott projektben. A látványos helyszíneken forgatott hatperces rövidfilmben a finn autósport és szórakoztatóipar ismert arcai is megjelennek. Feltűnik </w:t>
      </w:r>
      <w:r>
        <w:rPr>
          <w:sz w:val="22"/>
          <w:szCs w:val="22"/>
          <w:i/>
          <w:iCs/>
        </w:rPr>
        <w:t xml:space="preserve">Kacuta Takamoto</w:t>
      </w:r>
      <w:r>
        <w:rPr>
          <w:sz w:val="22"/>
          <w:szCs w:val="22"/>
        </w:rPr>
        <w:t xml:space="preserve"> WRC raliversenyző, a ralilegenda </w:t>
      </w:r>
      <w:r>
        <w:rPr>
          <w:sz w:val="22"/>
          <w:szCs w:val="22"/>
          <w:i/>
          <w:iCs/>
        </w:rPr>
        <w:t xml:space="preserve">Juha Kankkunen</w:t>
      </w:r>
      <w:r>
        <w:rPr>
          <w:sz w:val="22"/>
          <w:szCs w:val="22"/>
        </w:rPr>
        <w:t xml:space="preserve"> és </w:t>
      </w:r>
      <w:r>
        <w:rPr>
          <w:sz w:val="22"/>
          <w:szCs w:val="22"/>
          <w:i/>
          <w:iCs/>
        </w:rPr>
        <w:t xml:space="preserve">Harri Rovanperä</w:t>
      </w:r>
      <w:r>
        <w:rPr>
          <w:sz w:val="22"/>
          <w:szCs w:val="22"/>
        </w:rPr>
        <w:t xml:space="preserve"> (Kalle édesapja), a feltörekvő WRC2-es tehetség </w:t>
      </w:r>
      <w:r>
        <w:rPr>
          <w:sz w:val="22"/>
          <w:szCs w:val="22"/>
          <w:i/>
          <w:iCs/>
        </w:rPr>
        <w:t xml:space="preserve">Roope Korhonen</w:t>
      </w:r>
      <w:r>
        <w:rPr>
          <w:sz w:val="22"/>
          <w:szCs w:val="22"/>
        </w:rPr>
        <w:t xml:space="preserve">, a japán drifter, </w:t>
      </w:r>
      <w:r>
        <w:rPr>
          <w:sz w:val="22"/>
          <w:szCs w:val="22"/>
          <w:i/>
          <w:iCs/>
        </w:rPr>
        <w:t xml:space="preserve">Minova Hiroja</w:t>
      </w:r>
      <w:r>
        <w:rPr>
          <w:sz w:val="22"/>
          <w:szCs w:val="22"/>
        </w:rPr>
        <w:t xml:space="preserve">, valamint a finn előadóművész és autórajongó, </w:t>
      </w:r>
      <w:r>
        <w:rPr>
          <w:sz w:val="22"/>
          <w:szCs w:val="22"/>
          <w:i/>
          <w:iCs/>
        </w:rPr>
        <w:t xml:space="preserve">Lauri Haav</w:t>
      </w:r>
      <w:r>
        <w:rPr>
          <w:sz w:val="22"/>
          <w:szCs w:val="22"/>
        </w:rPr>
        <w:t xml:space="preserve"> is.</w:t>
      </w:r>
    </w:p>
    <w:p>
      <w:pPr>
        <w:spacing w:after="100"/>
      </w:pPr>
      <w:r>
        <w:rPr>
          <w:sz w:val="22"/>
          <w:szCs w:val="22"/>
        </w:rPr>
        <w:t xml:space="preserve">Lehetőséget adott a forgatás Rovanperänak két régi álma megvalósítására: keresztbe autózni a Tourula-rámpán (közép-Finnország két főútvonalának, az E63-asnak és az E75-ösnek a kereszteződésében található ez a felhajtó, amely gyönyörű ívvel és dőléssel rendelkezik), valamint a Laukaa környéki kanyargós utakon. A filmben szereplő helyszínek közül az utóbbi különösen kedves a pilóta számára. </w:t>
      </w:r>
      <w:r>
        <w:rPr>
          <w:sz w:val="22"/>
          <w:szCs w:val="22"/>
          <w:i/>
          <w:iCs/>
        </w:rPr>
        <w:t xml:space="preserve">„Ha ki kellene választanom egy kedvenc helyszínt a forgatásról, az mindenképpen a laukaai Järvilinnantie lenne. Fantasztikus élmény volt végigvinni a GR Suprát az itteni kanyargós úton, és maximálisan kihasználni a drámai szintkülönbségeket”</w:t>
      </w:r>
      <w:r>
        <w:rPr>
          <w:sz w:val="22"/>
          <w:szCs w:val="22"/>
        </w:rPr>
        <w:t xml:space="preserve"> – mondja.</w:t>
      </w:r>
    </w:p>
    <w:p>
      <w:pPr>
        <w:spacing w:after="100"/>
      </w:pPr>
      <w:r>
        <w:rPr>
          <w:sz w:val="22"/>
          <w:szCs w:val="22"/>
        </w:rPr>
        <w:t xml:space="preserve">VIDEO: https://youtu.be/RpvqFX1tdS0</w:t>
      </w:r>
    </w:p>
    <w:p>
      <w:pPr>
        <w:spacing w:after="100"/>
      </w:pPr>
      <w:r>
        <w:rPr>
          <w:sz w:val="22"/>
          <w:szCs w:val="22"/>
        </w:rPr>
        <w:t xml:space="preserve">Jyväskylät Finnország motorsport-fővárosaként tartják számon, nem véletlen, hogy a Toyota Gazoo Racing World Rally Team főhadiszállása is itt található. A város identitása szorosan összefonódik a Finn-rali – korábbi nevén az Ezer tó-rali – történetével, amelyet 1951 óta rendeznek meg a környéken tempós, sima felületű, ugratókkal tarkított murvás utakon. Jyväskyläban a négykerekűek többet jelentenek puszta közlekedési eszköznél: a régió kultúrájának és identitásának fontos részét képezik, kis túlzással itt még a nagymamák is driftelve mennek öreg Volvóikkal a közértbe.</w:t>
      </w:r>
    </w:p>
    <w:p>
      <w:pPr>
        <w:spacing w:after="100"/>
      </w:pPr>
      <w:r>
        <w:rPr>
          <w:sz w:val="22"/>
          <w:szCs w:val="22"/>
        </w:rPr>
        <w:t xml:space="preserve">Rovanperä számára a keresztben autózás nem csupán a versengésről szól. 2018-ban kezdett el a drifttel foglalkozni, azóta pedig számos európai és japán nemzetközi versenyen indult, rangos bemutatókon vett részt, és nemzetközi videós projektekben is szerepelt. Fontos sikerei közé tartozik a japán Formula Drift sorozatban aratott futamgyőzelem is. Az új videó egyik központi témája a rali és a driftelés közötti kapcsolat. Rovanperä inspirálta az egykori csapattársat és barátot, a Toyota jelenleg is aktív raliversenyzőjét, Kacuta Takamotót is a driftelés kipróbálására, a páros szabadidejében rendszeresen együtt gyakorol. Azonban az inspiráció az ellenkező irányba is hatott. Minova Hiroja hamarosan a driftelés világából a raliba nyergel át, és Jyväskyläba költözik. </w:t>
      </w:r>
    </w:p>
    <w:p>
      <w:pPr>
        <w:spacing w:after="100"/>
      </w:pPr>
      <w:r>
        <w:rPr>
          <w:sz w:val="22"/>
          <w:szCs w:val="22"/>
        </w:rPr>
        <w:t xml:space="preserve">Rovanperä nyitottan áll a jövő évi versenyzés kérdéséhez, és tervei szerint egyeztetni fog a Toyotával a következő lépésekről. Szerencsére engedélyt kapott az orvosoktól versenyzés folytatásához, miután felépült abból az egészségügyi problémából, amely miatt tavaly le kellett mondania arról, hogy átnyergeljen a Forma–1 egyik előszobájának számító japán Super Formula versenysorozatba. Idén július végén ült újra volán mögé egy Toyota Corolla GT AE86 raliautóban, amikor bemutatót tartott a Finn-ralin. Ez volt az első ralis szereplése azóta, hogy a 2025-ös szezon végén visszavonult a világbajnokságtól.</w:t>
      </w:r>
    </w:p>
    <w:p>
      <w:pPr>
        <w:spacing w:after="100"/>
      </w:pPr>
      <w:r>
        <w:rPr>
          <w:sz w:val="22"/>
          <w:szCs w:val="22"/>
          <w:i/>
          <w:iCs/>
        </w:rPr>
        <w:t xml:space="preserve">„Egész évben nem igazán versenyeztem komolyabb szinten. Csak néhány szórakoztató eseményen vettem részt, és időt szántam magamra meg a hétköznapi dolgaimra. Már egy ideje jól érzem magam, és egészséges vagyok, ez a legfontosabb”</w:t>
      </w:r>
      <w:r>
        <w:rPr>
          <w:sz w:val="22"/>
          <w:szCs w:val="22"/>
        </w:rPr>
        <w:t xml:space="preserve"> – nyilatkozta nemrég az Autosportnak. Elismerte, hogy szándékosan távol tartotta magát az autósport világától, hogy a felépülésére koncentrálhasson, ugyanakkor tartotta a kapcsolatot Kacutával; tanácsokkal látta el a japánt, aki idén pályafutása eddigi legjobb WRC-szezonját futja, már két győzelmet is aratott.</w:t>
      </w:r>
    </w:p>
    <w:p>
      <w:pPr>
        <w:spacing w:after="100"/>
      </w:pPr>
      <w:r>
        <w:rPr>
          <w:sz w:val="22"/>
          <w:szCs w:val="22"/>
        </w:rPr>
        <w:t xml:space="preserve">Rovanperä most arra készül, hogy egyeztessen a Toyotával a következő lépéséről, hogy jövőre versenyképesen térhessen vissza. </w:t>
      </w:r>
      <w:r>
        <w:rPr>
          <w:sz w:val="22"/>
          <w:szCs w:val="22"/>
          <w:i/>
          <w:iCs/>
        </w:rPr>
        <w:t xml:space="preserve">„Őszintén szólva, egyelőre nem sok mindent tudok mondani. Igyekeztem a lehető legtovább nem ezen járatni az agyamat. De most természetesen elkezdünk majd komolyabban beszélgetni a Toyotával, és áttekintjük mindkettőnk terveit. Nem hiszem, hogy lenne egyetlen, konkrét irány, amit mindenképpen követni akarunk. Nyitott vagyok a lehetőségekre; meglátjuk, mik az ő elképzeléseik és mik az enyémek, aztán kiderül, hogyan tovább. Nyilvánvaló, hogy nagyon élveztem a pályaversenyzést, így azt hiszem, ez továbbra is komolyan szerepel a terveimben, de hogy pontosan mi valósul majd meg, azt még nem tudom. Most, egy hosszú szünet után, természetesen a rali is egészen más érzés”</w:t>
      </w:r>
      <w:r>
        <w:rPr>
          <w:sz w:val="22"/>
          <w:szCs w:val="22"/>
        </w:rPr>
        <w:t xml:space="preserve"> – tette hozzá.</w:t>
      </w:r>
    </w:p>
    <w:p>
      <w:pPr>
        <w:spacing w:after="100"/>
      </w:pPr>
      <w:r>
        <w:rPr>
          <w:sz w:val="22"/>
          <w:szCs w:val="22"/>
        </w:rPr>
        <w:t xml:space="preserve"> </w:t>
      </w:r>
    </w:p>
    <w:p>
      <w:pPr>
        <w:spacing w:after="100"/>
      </w:pPr>
      <w:r>
        <w:rPr>
          <w:sz w:val="22"/>
          <w:szCs w:val="22"/>
        </w:rPr>
        <w:t xml:space="preserve">Fotók: </w:t>
      </w:r>
      <w:r>
        <w:rPr>
          <w:sz w:val="22"/>
          <w:szCs w:val="22"/>
          <w:i/>
          <w:iCs/>
        </w:rPr>
        <w:t xml:space="preserve">Red Bull Content Pool</w:t>
      </w:r>
    </w:p>
    <w:p>
      <w:pPr>
        <w:spacing w:after="100"/>
      </w:pPr>
      <w:r>
        <w:rPr>
          <w:sz w:val="22"/>
          <w:szCs w:val="22"/>
        </w:rPr>
        <w:t xml:space="preserve"> </w:t>
      </w:r>
    </w:p>
    <w:p>
      <w:pPr>
        <w:spacing w:after="100"/>
      </w:pPr>
      <w:r>
        <w:rPr>
          <w:sz w:val="22"/>
          <w:szCs w:val="22"/>
        </w:rPr>
        <w:t xml:space="preserve"> </w:t>
      </w:r>
    </w:p>
    <w:p>
      <w:pPr>
        <w:spacing w:after="100"/>
      </w:pPr>
      <w:r>
        <w:rPr>
          <w:sz w:val="22"/>
          <w:szCs w:val="22"/>
        </w:rPr>
        <w:t xml:space="preserve"> </w:t>
      </w:r>
    </w:p>
    <w:p/>
    <w:p>
      <w:r>
        <w:rPr>
          <w:sz w:val="22"/>
          <w:szCs w:val="22"/>
        </w:rPr>
        <w:t xml:space="preserve">Kiadta a Smarter Média Kommunikációs Ügynökség (</w:t>
      </w:r>
      <w:hyperlink r:id="rId7" w:history="1">
        <w:r>
          <w:rPr>
            <w:color w:val="0000FF"/>
            <w:sz w:val="22"/>
            <w:szCs w:val="22"/>
            <w:u w:val="single"/>
          </w:rPr>
          <w:t xml:space="preserve">http://news.smartermedia.hu</w:t>
        </w:r>
      </w:hyperlink>
      <w:r>
        <w:rPr>
          <w:sz w:val="22"/>
          <w:szCs w:val="22"/>
        </w:rPr>
        <w:t xml:space="preserve">)</w:t>
      </w:r>
    </w:p>
    <w:p>
      <w:r>
        <w:rPr>
          <w:sz w:val="22"/>
          <w:szCs w:val="22"/>
        </w:rPr>
        <w:t xml:space="preserve">Forrás: https://news.smartermedia.hu/motorsport/hazai-palyan-egette-a-gumit-kalle-rovanpera-egy-900-loeros-toyota-gr-supraban</w:t>
      </w:r>
    </w:p>
    <w:sectPr>
      <w:pgSz w:w="11906" w:h="16838"/>
      <w:pgMar w:top="1418" w:right="1418" w:bottom="1134" w:left="1418" w:header="720" w:footer="720" w:gutter="0"/>
      <w:cols w:space="72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58F733C"/>
    <w:multiLevelType w:val="multilevel"/>
    <w:tmpl w:val="235E3456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">
    <w:nsid w:val="1CC56BAD"/>
    <w:multiLevelType w:val="hybridMultilevel"/>
    <w:tmpl w:val="A13E515A"/>
    <w:lvl w:ilvl="0" w:tplc="0407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2">
    <w:nsid w:val="2B98193E"/>
    <w:multiLevelType w:val="multilevel"/>
    <w:tmpl w:val="0407001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>
      <w:start w:val="1"/>
      <w:numFmt w:val="decimal"/>
      <w:lvlText w:val="%1.%2."/>
      <w:lvlJc w:val="left"/>
      <w:pPr>
        <w:tabs>
          <w:tab w:val="num" w:pos="792"/>
        </w:tabs>
        <w:ind w:left="792" w:hanging="432"/>
      </w:pPr>
    </w:lvl>
    <w:lvl w:ilvl="2">
      <w:start w:val="1"/>
      <w:numFmt w:val="decimal"/>
      <w:lvlText w:val="%1.%2.%3."/>
      <w:lvlJc w:val="left"/>
      <w:pPr>
        <w:tabs>
          <w:tab w:val="num" w:pos="1224"/>
        </w:tabs>
        <w:ind w:left="1224" w:hanging="504"/>
      </w:pPr>
    </w:lvl>
    <w:lvl w:ilvl="3">
      <w:start w:val="1"/>
      <w:numFmt w:val="decimal"/>
      <w:lvlText w:val="%1.%2.%3.%4."/>
      <w:lvlJc w:val="left"/>
      <w:pPr>
        <w:tabs>
          <w:tab w:val="num" w:pos="1800"/>
        </w:tabs>
        <w:ind w:left="1728" w:hanging="648"/>
      </w:pPr>
    </w:lvl>
    <w:lvl w:ilvl="4">
      <w:start w:val="1"/>
      <w:numFmt w:val="decimal"/>
      <w:lvlText w:val="%1.%2.%3.%4.%5."/>
      <w:lvlJc w:val="left"/>
      <w:pPr>
        <w:tabs>
          <w:tab w:val="num" w:pos="2520"/>
        </w:tabs>
        <w:ind w:left="2232" w:hanging="792"/>
      </w:pPr>
    </w:lvl>
    <w:lvl w:ilvl="5">
      <w:start w:val="1"/>
      <w:numFmt w:val="decimal"/>
      <w:lvlText w:val="%1.%2.%3.%4.%5.%6."/>
      <w:lvlJc w:val="left"/>
      <w:pPr>
        <w:tabs>
          <w:tab w:val="num" w:pos="2880"/>
        </w:tabs>
        <w:ind w:left="2736" w:hanging="936"/>
      </w:pPr>
    </w:lvl>
    <w:lvl w:ilvl="6">
      <w:start w:val="1"/>
      <w:numFmt w:val="decimal"/>
      <w:lvlText w:val="%1.%2.%3.%4.%5.%6.%7."/>
      <w:lvlJc w:val="left"/>
      <w:pPr>
        <w:tabs>
          <w:tab w:val="num" w:pos="3600"/>
        </w:tabs>
        <w:ind w:left="3240" w:hanging="1080"/>
      </w:pPr>
    </w:lvl>
    <w:lvl w:ilvl="7">
      <w:start w:val="1"/>
      <w:numFmt w:val="decimal"/>
      <w:lvlText w:val="%1.%2.%3.%4.%5.%6.%7.%8."/>
      <w:lvlJc w:val="left"/>
      <w:pPr>
        <w:tabs>
          <w:tab w:val="num" w:pos="3960"/>
        </w:tabs>
        <w:ind w:left="3744" w:hanging="1224"/>
      </w:pPr>
    </w:lvl>
    <w:lvl w:ilvl="8">
      <w:start w:val="1"/>
      <w:numFmt w:val="decimal"/>
      <w:lvlText w:val="%1.%2.%3.%4.%5.%6.%7.%8.%9."/>
      <w:lvlJc w:val="left"/>
      <w:pPr>
        <w:tabs>
          <w:tab w:val="num" w:pos="4680"/>
        </w:tabs>
        <w:ind w:left="4320" w:hanging="1440"/>
      </w:pPr>
    </w:lvl>
  </w:abstractNum>
  <w:abstractNum w:abstractNumId="3">
    <w:nsid w:val="4BAB13FB"/>
    <w:multiLevelType w:val="hybridMultilevel"/>
    <w:tmpl w:val="1C926F96"/>
    <w:lvl w:ilvl="0" w:tplc="0407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4">
    <w:nsid w:val="50F470E5"/>
    <w:multiLevelType w:val="multilevel"/>
    <w:tmpl w:val="B0C2ADC2"/>
    <w:lvl w:ilvl="0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cs="Wingdings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5">
    <w:nsid w:val="59042E43"/>
    <w:multiLevelType w:val="hybridMultilevel"/>
    <w:tmpl w:val="1E589F26"/>
    <w:lvl w:ilvl="0" w:tplc="04070003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6">
    <w:nsid w:val="5B46542A"/>
    <w:multiLevelType w:val="hybridMultilevel"/>
    <w:tmpl w:val="B0C2ADC2"/>
    <w:lvl w:ilvl="0" w:tplc="04070005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cs="Wingdings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7">
    <w:nsid w:val="715E76BC"/>
    <w:multiLevelType w:val="multilevel"/>
    <w:tmpl w:val="1C926F9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8">
    <w:nsid w:val="7A1304B4"/>
    <w:multiLevelType w:val="multilevel"/>
    <w:tmpl w:val="1E589F26"/>
    <w:lvl w:ilvl="0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1">
    <w:abstractNumId w:val="6"/>
  </w:num>
  <w:num w:numId="2">
    <w:abstractNumId w:val="4"/>
  </w:num>
  <w:num w:numId="3">
    <w:abstractNumId w:val="3"/>
  </w:num>
  <w:num w:numId="4">
    <w:abstractNumId w:val="7"/>
  </w:num>
  <w:num w:numId="5">
    <w:abstractNumId w:val="5"/>
  </w:num>
  <w:num w:numId="6">
    <w:abstractNumId w:val="8"/>
  </w:num>
  <w:num w:numId="7">
    <w:abstractNumId w:val="1"/>
  </w:num>
  <w:num w:numId="8">
    <w:abstractNumId w:val="2"/>
  </w:num>
  <w:num w:numId="9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embedSystemFonts/>
  <w:defaultTabStop w:val="708"/>
  <w:hyphenationZone w:val="425"/>
  <w:doNotHyphenateCaps/>
  <w:characterSpacingControl w:val="doNotCompress"/>
  <w:doNotValidateAgainstSchema/>
  <w:doNotDemarcateInvalidXml/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de-DE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</w:rPr>
    </w:rPrDefault>
  </w:docDefaults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  <Relationship Id="rId7" Type="http://schemas.openxmlformats.org/officeDocument/2006/relationships/hyperlink" Target="http://news.smartermedia.hu" TargetMode="Externa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Microsoft Office Word</Application>
  <ScaleCrop>false</ScaleCrop>
  <HeadingPairs>
    <vt:vector size="4" baseType="variant">
      <vt:variant>
        <vt:lpstr>Theme</vt:lpstr>
      </vt:variant>
      <vt:variant>
        <vt:i4>1</vt:i4>
      </vt:variant>
      <vt:variant>
        <vt:lpstr>Slide Titles</vt:lpstr>
      </vt:variant>
      <vt:variant>
        <vt:i4>1</vt:i4>
      </vt:variant>
    </vt:vector>
  </HeadingPairs>
  <TitlesOfParts>
    <vt:vector size="1" baseType="lpstr">
      <vt:lpstr>Office Theme</vt:lpstr>
    </vt:vector>
  </TitlesOfParts>
  <Company/>
  <LinksUpToDate>false</LinksUpToDate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cp:lastModifiedBy/>
  <dcterms:created xsi:type="dcterms:W3CDTF">2026-09-23T11:07:52+02:00</dcterms:created>
  <dcterms:modified xsi:type="dcterms:W3CDTF">2026-09-23T11:07:52+02:00</dcterms:modified>
  <dc:title/>
  <dc:description/>
  <dc:subject/>
  <cp:keywords/>
  <cp:category/>
</cp:coreProperties>
</file>