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Tojoda Akiót beiktatták az Autóipari Hírességek Csarnokába</w:t>
      </w:r>
    </w:p>
    <w:p>
      <w:r>
        <w:rPr>
          <w:sz w:val="22"/>
          <w:szCs w:val="22"/>
          <w:b/>
        </w:rPr>
        <w:t xml:space="preserve">Globális szintű autóipari vezetői tevékenysége elismeréseként Detroitban beiktatták az Automotive Hall of Fame-be a Toyota igazgatótanácsának elnökét.</w:t>
      </w:r>
    </w:p>
    <w:p/>
    <w:p>
      <w:pPr>
        <w:spacing w:after="100"/>
      </w:pPr>
      <w:r>
        <w:rPr>
          <w:sz w:val="22"/>
          <w:szCs w:val="22"/>
        </w:rPr>
        <w:t xml:space="preserve">Ezzel a rangos elismeréssel olyan vezetőket, újítókat és jövőformáló egyéniségeket tüntetnek ki, akiknek munkássága meghatározó hatással volt a globális autóiparra és a mobilitási szektorra. </w:t>
      </w:r>
      <w:r>
        <w:rPr>
          <w:sz w:val="22"/>
          <w:szCs w:val="22"/>
          <w:i/>
          <w:iCs/>
        </w:rPr>
        <w:t xml:space="preserve">„Nagyapámhoz és édesapámhoz hasonlóan engem is mélyen meghat ez a kitüntetés, és alázattal ígérem, hogy a jövőben is nap mint nap megszolgálom azt – támogatva ezt az iparágat és az autóipar nagy családját, amelynek oly nagy hálával vagyok tagja”</w:t>
      </w:r>
      <w:r>
        <w:rPr>
          <w:sz w:val="22"/>
          <w:szCs w:val="22"/>
        </w:rPr>
        <w:t xml:space="preserve"> – mondta a 70 éves menedzser a köszönőbeszédében.</w:t>
      </w:r>
      <w:r>
        <w:rPr>
          <w:sz w:val="22"/>
          <w:szCs w:val="22"/>
          <w:i/>
          <w:iCs/>
        </w:rPr>
        <w:t xml:space="preserve"> „Együtt nincs olyan dolog, amit ne tudnánk elképzelni, ne tudnánk megalkotni, vagy amin ne tudnánk felülkerekedni” </w:t>
      </w:r>
      <w:r>
        <w:rPr>
          <w:sz w:val="22"/>
          <w:szCs w:val="22"/>
        </w:rPr>
        <w:t xml:space="preserve">– tette hozzá.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már a családja negyedik tagja, aki bekerült az Automotive Hall of Fame-be; csatlakozott nagyapjához, </w:t>
      </w:r>
      <w:r>
        <w:rPr>
          <w:sz w:val="22"/>
          <w:szCs w:val="22"/>
          <w:i/>
          <w:iCs/>
        </w:rPr>
        <w:t xml:space="preserve">Kiicsiróhoz</w:t>
      </w:r>
      <w:r>
        <w:rPr>
          <w:sz w:val="22"/>
          <w:szCs w:val="22"/>
        </w:rPr>
        <w:t xml:space="preserve">, apjához, </w:t>
      </w:r>
      <w:r>
        <w:rPr>
          <w:sz w:val="22"/>
          <w:szCs w:val="22"/>
          <w:i/>
          <w:iCs/>
        </w:rPr>
        <w:t xml:space="preserve">Szoicsiróhoz</w:t>
      </w:r>
      <w:r>
        <w:rPr>
          <w:sz w:val="22"/>
          <w:szCs w:val="22"/>
        </w:rPr>
        <w:t xml:space="preserve">, valamint nagyapja unokatestvéréhez, </w:t>
      </w:r>
      <w:r>
        <w:rPr>
          <w:sz w:val="22"/>
          <w:szCs w:val="22"/>
          <w:i/>
          <w:iCs/>
        </w:rPr>
        <w:t xml:space="preserve">Eidzsihez</w:t>
      </w:r>
      <w:r>
        <w:rPr>
          <w:sz w:val="22"/>
          <w:szCs w:val="22"/>
        </w:rPr>
        <w:t xml:space="preserve">. A kitüntetettek között szerepel </w:t>
      </w:r>
      <w:r>
        <w:rPr>
          <w:sz w:val="22"/>
          <w:szCs w:val="22"/>
          <w:i/>
          <w:iCs/>
        </w:rPr>
        <w:t xml:space="preserve">Onó Taiicsi</w:t>
      </w:r>
      <w:r>
        <w:rPr>
          <w:sz w:val="22"/>
          <w:szCs w:val="22"/>
        </w:rPr>
        <w:t xml:space="preserve"> is, akit a Toyota Termelési Rendszer atyjaként tartanak számon.</w:t>
      </w:r>
    </w:p>
    <w:p>
      <w:pPr>
        <w:spacing w:after="100"/>
      </w:pPr>
      <w:r>
        <w:rPr>
          <w:sz w:val="22"/>
          <w:szCs w:val="22"/>
        </w:rPr>
        <w:t xml:space="preserve">Tojoda 2009-ben vette át a Toyota Motor Corporation elnöki tisztségét, a vállalat történetének egyik legnehezebb időszakában vállalva a vezetést. Irányítása alatt olyan intézkedéseket vezetett be, amelyek célja a minőség-ellenőrzés javítása, a modellkínálat színesebbé és izgalmasabbá tétele, valamint a vállalat üzleti alapjainak megszilárdítása volt. Emellett felgyorsította a cégénél a döntéshozatali folyamatokat, és a régióközpontú irányítási struktúra fejlesztésére törekedett, miközben kiemelt figyelmet fordított az ügyfelek, a kereskedők, a beszállítók, a dolgozók és az egyéb érintettek véleményére. Vezetése alatt </w:t>
      </w:r>
      <w:r>
        <w:rPr>
          <w:sz w:val="22"/>
          <w:szCs w:val="22"/>
          <w:i/>
          <w:iCs/>
        </w:rPr>
        <w:t xml:space="preserve">„az egyre jobb autók gyártása”</w:t>
      </w:r>
      <w:r>
        <w:rPr>
          <w:sz w:val="22"/>
          <w:szCs w:val="22"/>
        </w:rPr>
        <w:t xml:space="preserve"> jelmondat a Toyota filozófiájának központi elemévé vált. </w:t>
      </w:r>
    </w:p>
    <w:p>
      <w:pPr>
        <w:spacing w:after="100"/>
      </w:pPr>
      <w:r>
        <w:rPr>
          <w:sz w:val="22"/>
          <w:szCs w:val="22"/>
        </w:rPr>
        <w:t xml:space="preserve">Emlékezetes volt, amikor 2010-ben személyesen is megjelent az amerikai Kongresszus előtt, ahol nyilvánosan vállalta a felelősséget gyártási hibák okozta közúti balesetekért, ezzel is hozzájárulva a Toyota globális hírnevének helyreállításához és megszilárdításához. Vezetői időszakát széles körben úgy tartják számon, mint a bizalom helyreállításának, az irányítási struktúra megerősítésének és a vállalati fegyelem megújításának korszakát. Legtöbb riválisával ellentétben nem a tisztán elektromosra váltás, hanem a többutas (multi-pathway) hajtáslánc-stratégia mellett kötelezte el magát: miközben a Toyota máig megőrizte vezető szerepét az öntöltő hibrid technológiák terén, jelentős összegeket fektetett be a belső égésű, az akkumulátoros elektromos és a különböző hidrogéntechnológiák fejlesztésébe is, amivel a cég elnöke az elmúlt évtized egyik legbefolyásosabb globális autóipari vezetőjévé vált.</w:t>
      </w:r>
    </w:p>
    <w:p>
      <w:pPr>
        <w:spacing w:after="100"/>
      </w:pPr>
      <w:r>
        <w:rPr>
          <w:sz w:val="22"/>
          <w:szCs w:val="22"/>
        </w:rPr>
        <w:t xml:space="preserve">Mesterpilótaként Tojoda felismerte, hogy a motorsport olyan terület, amely kiváló lehetőséget biztosít mind az emberek, mind a járművek fejlesztésére. E törekvések hozzájárultak a termékek minőségének, megbízhatóságának és teljesítményének javításához, és olyan vállalati kultúrát teremtettek, amely arra ösztönzi a csapattagokat és dolgozókat, hogy a </w:t>
      </w:r>
      <w:r>
        <w:rPr>
          <w:sz w:val="22"/>
          <w:szCs w:val="22"/>
          <w:i/>
          <w:iCs/>
        </w:rPr>
        <w:t xml:space="preserve">„menj és nézd meg a saját szemeddel” </w:t>
      </w:r>
      <w:r>
        <w:rPr>
          <w:sz w:val="22"/>
          <w:szCs w:val="22"/>
        </w:rPr>
        <w:t xml:space="preserve">(gencsi genbucsu) elvét követve bátran vállaljanak új kihívásokat. Az autóvezetés és a sportautók iránti szenvedélyére építve formálta át a világ legnagyobb autógyártójának kulturális identitását. Globális jelentőségű motorsport-erővé fejlesztette a gyári sportrészleggé avanzsáló Toyota Gazoo Racinget, és olyan, kifejezetten sportautó-rajongóknak szánt modellek fejlesztését szorgalmazta, mint a Lexus LFA, a Toyota GT 86 és GR 86, a Toyota GT Supra, a Toyota GR Yaris és a Toyota GR Corolla. </w:t>
      </w:r>
      <w:r>
        <w:rPr>
          <w:sz w:val="22"/>
          <w:szCs w:val="22"/>
          <w:i/>
          <w:iCs/>
        </w:rPr>
        <w:t xml:space="preserve">„Morizo”</w:t>
      </w:r>
      <w:r>
        <w:rPr>
          <w:sz w:val="22"/>
          <w:szCs w:val="22"/>
        </w:rPr>
        <w:t xml:space="preserve"> álnéven maga is többször részt vett hosszútávú autóversenyeken, köztük a legendás Nürburgringi 24 óráson.</w:t>
      </w:r>
    </w:p>
    <w:p>
      <w:pPr>
        <w:spacing w:after="100"/>
      </w:pPr>
      <w:r>
        <w:rPr>
          <w:sz w:val="22"/>
          <w:szCs w:val="22"/>
        </w:rPr>
        <w:t xml:space="preserve">Az Autóipari Hírességek Csarnokáról</w:t>
      </w:r>
    </w:p>
    <w:p>
      <w:pPr>
        <w:spacing w:after="100"/>
      </w:pPr>
      <w:r>
        <w:rPr>
          <w:sz w:val="22"/>
          <w:szCs w:val="22"/>
        </w:rPr>
        <w:t xml:space="preserve">Az </w:t>
      </w:r>
      <w:r>
        <w:rPr>
          <w:sz w:val="22"/>
          <w:szCs w:val="22"/>
          <w:i/>
          <w:iCs/>
        </w:rPr>
        <w:t xml:space="preserve">Automotive Hall of Fame</w:t>
      </w:r>
      <w:r>
        <w:rPr>
          <w:sz w:val="22"/>
          <w:szCs w:val="22"/>
        </w:rPr>
        <w:t xml:space="preserve"> egy amerikai nonprofit szervezet, amely olyan személyek munkásságát ismeri el, akik eredményeikkel jelentős hatást gyakoroltak az autóiparra és a mobilitási szektorra. A kitüntetettek között autóipari vezetők, feltalálók, mérnökök, formatervezők, beszállítók, kereskedők, versenyzők, újságírók, oktatók és más, az iparág alakításában szerepet vállaló szakemberek egyaránt megtalálhatók.</w:t>
      </w:r>
    </w:p>
    <w:p>
      <w:pPr>
        <w:spacing w:after="100"/>
      </w:pPr>
      <w:r>
        <w:rPr>
          <w:sz w:val="22"/>
          <w:szCs w:val="22"/>
        </w:rPr>
        <w:t xml:space="preserve">A szervezet gyökerei az 1939 októberében New Yorkban alapított „Automobile Old Timers” csoportig nyúlnak vissza; a kezdeményezés célja a korai autóiparban tevékenykedő nagy úttörők emlékének és eredményeinek megőrzése volt. 1957-ben vette fel a szervezet az „Automotive Old Timers” nevet, 1967-ben tartotta első hivatalos beiktatási ünnepségét, 1982-ben vette fel jelenlegi nevét, 1997-ben pedig megnyitotta központját a michigani Dearbornban. 1939 óta az AHF közel 800 férfit és nőt részesített elismerésben díjprogramjai révén, és több mint 300 személy, illetve szervezet kapta meg a legmagasabb kitüntetését: a beiktatást a tagok közé. 1967-ben az első beiktatottak között volt </w:t>
      </w:r>
      <w:r>
        <w:rPr>
          <w:sz w:val="22"/>
          <w:szCs w:val="22"/>
          <w:i/>
          <w:iCs/>
        </w:rPr>
        <w:t xml:space="preserve">Henry Ford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Walter P. Chrysler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Charles Kettering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Alfred P. Sloan</w:t>
      </w:r>
      <w:r>
        <w:rPr>
          <w:sz w:val="22"/>
          <w:szCs w:val="22"/>
        </w:rPr>
        <w:t xml:space="preserve"> is.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https://news.smartermedia.hu/nemzetkozi-hirek/tojoda-akiot-beiktattak-az-autoipari-hiressegek-csarnokaba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2026-11-05T03:20:03+01:00</dcterms:created>
  <dcterms:modified xsi:type="dcterms:W3CDTF">2026-11-05T03:20:03+01:00</dcterms:modified>
  <dc:title/>
  <dc:description/>
  <dc:subject/>
  <cp:keywords/>
  <cp:category/>
</cp:coreProperties>
</file>